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93" w:rsidRDefault="00B77593"/>
    <w:p w:rsidR="00B77593" w:rsidRDefault="00B77593"/>
    <w:p w:rsidR="00B77593" w:rsidRDefault="00B77593">
      <w:r>
        <w:rPr>
          <w:noProof/>
          <w:lang w:eastAsia="es-ES_tradnl"/>
        </w:rPr>
        <w:drawing>
          <wp:inline distT="0" distB="0" distL="0" distR="0">
            <wp:extent cx="881492" cy="1332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30901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60" cy="13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</w:t>
      </w:r>
      <w:r w:rsidR="00E055E8">
        <w:rPr>
          <w:rStyle w:val="TitleChar"/>
        </w:rPr>
        <w:t>Ru</w:t>
      </w:r>
      <w:r w:rsidRPr="00B77593">
        <w:rPr>
          <w:rStyle w:val="TitleChar"/>
        </w:rPr>
        <w:t>brica de arte</w:t>
      </w:r>
      <w:r>
        <w:rPr>
          <w:noProof/>
          <w:lang w:eastAsia="es-ES_tradnl"/>
        </w:rPr>
        <w:t xml:space="preserve">         </w:t>
      </w:r>
      <w:r>
        <w:rPr>
          <w:noProof/>
          <w:lang w:eastAsia="es-ES_tradnl"/>
        </w:rPr>
        <w:drawing>
          <wp:inline distT="0" distB="0" distL="0" distR="0" wp14:anchorId="6B04272C" wp14:editId="195FC656">
            <wp:extent cx="1242940" cy="1081782"/>
            <wp:effectExtent l="0" t="952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290169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6530">
                      <a:off x="0" y="0"/>
                      <a:ext cx="1250056" cy="10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1577"/>
        <w:gridCol w:w="2106"/>
        <w:gridCol w:w="1589"/>
        <w:gridCol w:w="1509"/>
      </w:tblGrid>
      <w:tr w:rsidR="007925C1" w:rsidTr="00B77593">
        <w:tc>
          <w:tcPr>
            <w:tcW w:w="1713" w:type="dxa"/>
          </w:tcPr>
          <w:p w:rsidR="007925C1" w:rsidRDefault="007925C1">
            <w:r>
              <w:t>Categoría</w:t>
            </w:r>
          </w:p>
        </w:tc>
        <w:tc>
          <w:tcPr>
            <w:tcW w:w="1577" w:type="dxa"/>
          </w:tcPr>
          <w:p w:rsidR="007925C1" w:rsidRDefault="007925C1">
            <w:r>
              <w:t>4</w:t>
            </w:r>
          </w:p>
        </w:tc>
        <w:tc>
          <w:tcPr>
            <w:tcW w:w="2106" w:type="dxa"/>
          </w:tcPr>
          <w:p w:rsidR="007925C1" w:rsidRDefault="007925C1">
            <w:r>
              <w:t>3</w:t>
            </w:r>
          </w:p>
        </w:tc>
        <w:tc>
          <w:tcPr>
            <w:tcW w:w="1589" w:type="dxa"/>
          </w:tcPr>
          <w:p w:rsidR="007925C1" w:rsidRDefault="007925C1">
            <w:r>
              <w:t>2</w:t>
            </w:r>
          </w:p>
        </w:tc>
        <w:tc>
          <w:tcPr>
            <w:tcW w:w="1509" w:type="dxa"/>
          </w:tcPr>
          <w:p w:rsidR="007925C1" w:rsidRDefault="007925C1">
            <w:r>
              <w:t>1</w:t>
            </w:r>
          </w:p>
        </w:tc>
      </w:tr>
      <w:tr w:rsidR="007925C1" w:rsidTr="00B77593">
        <w:tc>
          <w:tcPr>
            <w:tcW w:w="1713" w:type="dxa"/>
          </w:tcPr>
          <w:p w:rsidR="007925C1" w:rsidRDefault="007925C1">
            <w:r>
              <w:t>Uso del material y técnicas</w:t>
            </w:r>
          </w:p>
        </w:tc>
        <w:tc>
          <w:tcPr>
            <w:tcW w:w="1577" w:type="dxa"/>
          </w:tcPr>
          <w:p w:rsidR="007925C1" w:rsidRDefault="007925C1">
            <w:r>
              <w:t>Demuestra calidad en el uso de diferentes técnicas</w:t>
            </w:r>
            <w:r w:rsidR="00E055E8">
              <w:t>. Utiliza técnicas nuevas</w:t>
            </w:r>
          </w:p>
        </w:tc>
        <w:tc>
          <w:tcPr>
            <w:tcW w:w="2106" w:type="dxa"/>
          </w:tcPr>
          <w:p w:rsidR="007925C1" w:rsidRDefault="007925C1">
            <w:r>
              <w:t>Demuestra cierta calidad en el empleo de técnicas</w:t>
            </w:r>
          </w:p>
        </w:tc>
        <w:tc>
          <w:tcPr>
            <w:tcW w:w="1589" w:type="dxa"/>
          </w:tcPr>
          <w:p w:rsidR="007925C1" w:rsidRDefault="007925C1">
            <w:r>
              <w:t>Puede utilizar la técnica con la ayuda del profesor</w:t>
            </w:r>
          </w:p>
        </w:tc>
        <w:tc>
          <w:tcPr>
            <w:tcW w:w="1509" w:type="dxa"/>
          </w:tcPr>
          <w:p w:rsidR="007925C1" w:rsidRDefault="007925C1">
            <w:r>
              <w:t>No utiliza la técnica requerida</w:t>
            </w:r>
          </w:p>
        </w:tc>
      </w:tr>
      <w:tr w:rsidR="007925C1" w:rsidTr="00B77593">
        <w:tc>
          <w:tcPr>
            <w:tcW w:w="1713" w:type="dxa"/>
          </w:tcPr>
          <w:p w:rsidR="007925C1" w:rsidRDefault="007925C1">
            <w:r>
              <w:t>Contenido</w:t>
            </w:r>
          </w:p>
        </w:tc>
        <w:tc>
          <w:tcPr>
            <w:tcW w:w="1577" w:type="dxa"/>
          </w:tcPr>
          <w:p w:rsidR="007925C1" w:rsidRDefault="007925C1">
            <w:r>
              <w:t>El contenido demuestra un alto grado de  comprensión del tópico. Añade su punto de vista</w:t>
            </w:r>
          </w:p>
        </w:tc>
        <w:tc>
          <w:tcPr>
            <w:tcW w:w="2106" w:type="dxa"/>
          </w:tcPr>
          <w:p w:rsidR="007925C1" w:rsidRDefault="007925C1">
            <w:r>
              <w:t>El resultado demuestra la comprensión del tópico</w:t>
            </w:r>
          </w:p>
        </w:tc>
        <w:tc>
          <w:tcPr>
            <w:tcW w:w="1589" w:type="dxa"/>
          </w:tcPr>
          <w:p w:rsidR="007925C1" w:rsidRDefault="007925C1">
            <w:r>
              <w:t>El resultado muestra parte de lo que había que hacer</w:t>
            </w:r>
          </w:p>
        </w:tc>
        <w:tc>
          <w:tcPr>
            <w:tcW w:w="1509" w:type="dxa"/>
          </w:tcPr>
          <w:p w:rsidR="007925C1" w:rsidRDefault="007925C1">
            <w:r>
              <w:t>El resultado no refleja lo que tenía que hacer</w:t>
            </w:r>
          </w:p>
        </w:tc>
      </w:tr>
      <w:tr w:rsidR="007925C1" w:rsidTr="00B77593">
        <w:tc>
          <w:tcPr>
            <w:tcW w:w="1713" w:type="dxa"/>
          </w:tcPr>
          <w:p w:rsidR="007925C1" w:rsidRDefault="007925C1">
            <w:r>
              <w:t>Terminado</w:t>
            </w:r>
          </w:p>
        </w:tc>
        <w:tc>
          <w:tcPr>
            <w:tcW w:w="1577" w:type="dxa"/>
          </w:tcPr>
          <w:p w:rsidR="007925C1" w:rsidRDefault="007925C1">
            <w:r>
              <w:t xml:space="preserve">Trabajo terminado a tiempo. Ayuda a otros compañeros </w:t>
            </w:r>
          </w:p>
        </w:tc>
        <w:tc>
          <w:tcPr>
            <w:tcW w:w="2106" w:type="dxa"/>
          </w:tcPr>
          <w:p w:rsidR="007925C1" w:rsidRDefault="007925C1">
            <w:r>
              <w:t>Trabajo terminado a tiempo independientemente</w:t>
            </w:r>
          </w:p>
        </w:tc>
        <w:tc>
          <w:tcPr>
            <w:tcW w:w="1589" w:type="dxa"/>
          </w:tcPr>
          <w:p w:rsidR="007925C1" w:rsidRDefault="007925C1">
            <w:r>
              <w:t>Trabajo terminado a tiempo con ayuda</w:t>
            </w:r>
          </w:p>
        </w:tc>
        <w:tc>
          <w:tcPr>
            <w:tcW w:w="1509" w:type="dxa"/>
          </w:tcPr>
          <w:p w:rsidR="007925C1" w:rsidRDefault="007925C1">
            <w:r>
              <w:t>Trabajo no terminado</w:t>
            </w:r>
          </w:p>
        </w:tc>
      </w:tr>
      <w:tr w:rsidR="007925C1" w:rsidTr="00B77593">
        <w:tc>
          <w:tcPr>
            <w:tcW w:w="1713" w:type="dxa"/>
          </w:tcPr>
          <w:p w:rsidR="007925C1" w:rsidRDefault="007925C1">
            <w:r>
              <w:t>Responsable con el material</w:t>
            </w:r>
          </w:p>
        </w:tc>
        <w:tc>
          <w:tcPr>
            <w:tcW w:w="1577" w:type="dxa"/>
          </w:tcPr>
          <w:p w:rsidR="007925C1" w:rsidRDefault="007925C1">
            <w:r>
              <w:t>Cuida el material y ayuda a organizarlo</w:t>
            </w:r>
          </w:p>
        </w:tc>
        <w:tc>
          <w:tcPr>
            <w:tcW w:w="2106" w:type="dxa"/>
          </w:tcPr>
          <w:p w:rsidR="007925C1" w:rsidRDefault="007925C1">
            <w:r>
              <w:t>Cuida el material</w:t>
            </w:r>
          </w:p>
        </w:tc>
        <w:tc>
          <w:tcPr>
            <w:tcW w:w="1589" w:type="dxa"/>
          </w:tcPr>
          <w:p w:rsidR="007925C1" w:rsidRDefault="007925C1">
            <w:r>
              <w:t>Necesita recordatorios para organizar el material</w:t>
            </w:r>
          </w:p>
        </w:tc>
        <w:tc>
          <w:tcPr>
            <w:tcW w:w="1509" w:type="dxa"/>
          </w:tcPr>
          <w:p w:rsidR="007925C1" w:rsidRDefault="007925C1">
            <w:r>
              <w:t>No cuida el material</w:t>
            </w:r>
          </w:p>
        </w:tc>
      </w:tr>
    </w:tbl>
    <w:p w:rsidR="00C86B9A" w:rsidRDefault="00C86B9A">
      <w:bookmarkStart w:id="0" w:name="_GoBack"/>
      <w:bookmarkEnd w:id="0"/>
    </w:p>
    <w:sectPr w:rsidR="00C86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C1"/>
    <w:rsid w:val="007925C1"/>
    <w:rsid w:val="00B0143B"/>
    <w:rsid w:val="00B77593"/>
    <w:rsid w:val="00C86B9A"/>
    <w:rsid w:val="00E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A04CB-2DE3-45C3-BF0D-9F86D3C2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75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5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Molina Garcia</dc:creator>
  <cp:keywords/>
  <dc:description/>
  <cp:lastModifiedBy>Lali Molina Garcia</cp:lastModifiedBy>
  <cp:revision>2</cp:revision>
  <dcterms:created xsi:type="dcterms:W3CDTF">2014-10-21T02:30:00Z</dcterms:created>
  <dcterms:modified xsi:type="dcterms:W3CDTF">2014-10-21T02:30:00Z</dcterms:modified>
</cp:coreProperties>
</file>